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5" w:rsidRPr="007A6A20" w:rsidRDefault="007A6A20" w:rsidP="000E0BF1">
      <w:pPr>
        <w:jc w:val="center"/>
        <w:rPr>
          <w:rFonts w:ascii="Microsoft JhengHei" w:eastAsia="Microsoft JhengHei" w:hAnsi="Microsoft JhengHei"/>
          <w:b/>
          <w:sz w:val="32"/>
          <w:lang w:eastAsia="zh-CN"/>
        </w:rPr>
      </w:pPr>
      <w:bookmarkStart w:id="0" w:name="_GoBack"/>
      <w:bookmarkEnd w:id="0"/>
      <w:r w:rsidRPr="007A6A20">
        <w:rPr>
          <w:rFonts w:ascii="Microsoft JhengHei" w:eastAsia="Microsoft JhengHei" w:hAnsi="Microsoft JhengHei" w:hint="eastAsia"/>
          <w:b/>
          <w:color w:val="FF6600"/>
          <w:sz w:val="32"/>
          <w:lang w:eastAsia="zh-CN"/>
        </w:rPr>
        <w:t>仪器</w:t>
      </w:r>
      <w:r w:rsidRPr="007A6A20">
        <w:rPr>
          <w:rFonts w:ascii="Microsoft JhengHei" w:eastAsia="Microsoft JhengHei" w:hAnsi="Microsoft JhengHei"/>
          <w:b/>
          <w:color w:val="FF6600"/>
          <w:sz w:val="32"/>
          <w:lang w:eastAsia="zh-CN"/>
        </w:rPr>
        <w:t>-</w:t>
      </w:r>
      <w:r w:rsidRPr="007A6A20">
        <w:rPr>
          <w:rFonts w:ascii="Microsoft JhengHei" w:eastAsia="Microsoft JhengHei" w:hAnsi="Microsoft JhengHei" w:hint="eastAsia"/>
          <w:b/>
          <w:color w:val="FF6600"/>
          <w:sz w:val="32"/>
          <w:lang w:eastAsia="zh-CN"/>
        </w:rPr>
        <w:t>回娘家</w:t>
      </w:r>
      <w:r w:rsidRPr="007A6A20">
        <w:rPr>
          <w:rFonts w:ascii="Microsoft JhengHei" w:eastAsia="Microsoft JhengHei" w:hAnsi="Microsoft JhengHei"/>
          <w:b/>
          <w:sz w:val="32"/>
          <w:lang w:eastAsia="zh-CN"/>
        </w:rPr>
        <w:t xml:space="preserve"> </w:t>
      </w:r>
      <w:r w:rsidRPr="007A6A20">
        <w:rPr>
          <w:rFonts w:ascii="Microsoft JhengHei" w:eastAsia="Microsoft JhengHei" w:hAnsi="Microsoft JhengHei" w:hint="eastAsia"/>
          <w:b/>
          <w:sz w:val="32"/>
          <w:u w:val="single"/>
          <w:lang w:eastAsia="zh-CN"/>
        </w:rPr>
        <w:t>测试应用方案表格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4394"/>
      </w:tblGrid>
      <w:tr w:rsidR="003F37A2" w:rsidRPr="007A6A20" w:rsidTr="00BF484E"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产品型号</w:t>
            </w:r>
          </w:p>
        </w:tc>
        <w:tc>
          <w:tcPr>
            <w:tcW w:w="2551" w:type="dxa"/>
            <w:shd w:val="clear" w:color="auto" w:fill="C4BC96"/>
            <w:vAlign w:val="center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产品数量</w:t>
            </w:r>
          </w:p>
        </w:tc>
        <w:tc>
          <w:tcPr>
            <w:tcW w:w="4394" w:type="dxa"/>
            <w:shd w:val="clear" w:color="auto" w:fill="C4BC96"/>
            <w:vAlign w:val="bottom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ja-JP"/>
              </w:rPr>
            </w:pPr>
          </w:p>
        </w:tc>
      </w:tr>
      <w:tr w:rsidR="003F37A2" w:rsidRPr="007A6A20" w:rsidTr="00BF484E">
        <w:tc>
          <w:tcPr>
            <w:tcW w:w="1980" w:type="dxa"/>
            <w:shd w:val="clear" w:color="auto" w:fill="auto"/>
            <w:vAlign w:val="bottom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供稿人</w:t>
            </w:r>
          </w:p>
        </w:tc>
        <w:tc>
          <w:tcPr>
            <w:tcW w:w="2551" w:type="dxa"/>
            <w:shd w:val="clear" w:color="auto" w:fill="C4BC96"/>
            <w:vAlign w:val="bottom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公司地址</w:t>
            </w:r>
          </w:p>
        </w:tc>
        <w:tc>
          <w:tcPr>
            <w:tcW w:w="4394" w:type="dxa"/>
            <w:shd w:val="clear" w:color="auto" w:fill="C4BC96"/>
            <w:vAlign w:val="bottom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ja-JP"/>
              </w:rPr>
            </w:pPr>
          </w:p>
        </w:tc>
      </w:tr>
      <w:tr w:rsidR="003F37A2" w:rsidRPr="007A6A20" w:rsidTr="003F37A2">
        <w:tc>
          <w:tcPr>
            <w:tcW w:w="10201" w:type="dxa"/>
            <w:gridSpan w:val="4"/>
            <w:shd w:val="clear" w:color="auto" w:fill="auto"/>
            <w:vAlign w:val="bottom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联系方式</w:t>
            </w:r>
            <w:r w:rsidRPr="007A6A20">
              <w:rPr>
                <w:rFonts w:ascii="Microsoft JhengHei" w:eastAsia="Microsoft JhengHei" w:hAnsi="Microsoft JhengHei" w:cs="Calibri"/>
                <w:szCs w:val="20"/>
                <w:lang w:eastAsia="zh-CN"/>
              </w:rPr>
              <w:t>-</w:t>
            </w: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手机：</w:t>
            </w:r>
            <w:r w:rsidRPr="007A6A20">
              <w:rPr>
                <w:rFonts w:ascii="Microsoft JhengHei" w:eastAsia="Microsoft JhengHei" w:hAnsi="Microsoft JhengHei" w:cs="Calibri"/>
                <w:szCs w:val="20"/>
                <w:lang w:eastAsia="zh-CN"/>
              </w:rPr>
              <w:t xml:space="preserve">              </w:t>
            </w: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邮箱：</w:t>
            </w:r>
            <w:r w:rsidRPr="007A6A20">
              <w:rPr>
                <w:rFonts w:ascii="Microsoft JhengHei" w:eastAsia="Microsoft JhengHei" w:hAnsi="Microsoft JhengHei" w:cs="Calibri"/>
                <w:szCs w:val="20"/>
                <w:lang w:eastAsia="zh-CN"/>
              </w:rPr>
              <w:t xml:space="preserve">                          </w:t>
            </w: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微信</w:t>
            </w:r>
            <w:r w:rsidRPr="007A6A20">
              <w:rPr>
                <w:rFonts w:ascii="Microsoft JhengHei" w:eastAsia="Microsoft JhengHei" w:hAnsi="Microsoft JhengHei" w:cs="Calibri"/>
                <w:szCs w:val="20"/>
                <w:lang w:eastAsia="zh-CN"/>
              </w:rPr>
              <w:t>/QQ</w:t>
            </w: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：</w:t>
            </w:r>
          </w:p>
        </w:tc>
      </w:tr>
      <w:tr w:rsidR="003F37A2" w:rsidRPr="007A6A20" w:rsidTr="003F37A2">
        <w:tc>
          <w:tcPr>
            <w:tcW w:w="10201" w:type="dxa"/>
            <w:gridSpan w:val="4"/>
            <w:shd w:val="clear" w:color="auto" w:fill="auto"/>
            <w:vAlign w:val="bottom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b/>
                <w:szCs w:val="20"/>
              </w:rPr>
            </w:pPr>
            <w:r w:rsidRPr="007A6A20">
              <w:rPr>
                <w:rFonts w:ascii="Microsoft JhengHei" w:eastAsia="Microsoft JhengHei" w:hAnsi="Microsoft JhengHei" w:cs="Calibri"/>
                <w:b/>
                <w:szCs w:val="20"/>
                <w:lang w:eastAsia="zh-CN"/>
              </w:rPr>
              <w:t>Customer Information</w:t>
            </w:r>
          </w:p>
        </w:tc>
      </w:tr>
      <w:tr w:rsidR="003F37A2" w:rsidRPr="007A6A20" w:rsidTr="00BF484E"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公司名称</w:t>
            </w:r>
          </w:p>
        </w:tc>
        <w:tc>
          <w:tcPr>
            <w:tcW w:w="8221" w:type="dxa"/>
            <w:gridSpan w:val="3"/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</w:rPr>
            </w:pPr>
          </w:p>
        </w:tc>
      </w:tr>
      <w:tr w:rsidR="003F37A2" w:rsidRPr="007A6A20" w:rsidTr="00BF484E"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待测物</w:t>
            </w:r>
          </w:p>
        </w:tc>
        <w:tc>
          <w:tcPr>
            <w:tcW w:w="8221" w:type="dxa"/>
            <w:gridSpan w:val="3"/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</w:rPr>
            </w:pPr>
          </w:p>
        </w:tc>
      </w:tr>
      <w:tr w:rsidR="003F37A2" w:rsidRPr="007A6A20" w:rsidTr="00BF484E"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应用部门</w:t>
            </w:r>
          </w:p>
        </w:tc>
        <w:tc>
          <w:tcPr>
            <w:tcW w:w="8221" w:type="dxa"/>
            <w:gridSpan w:val="3"/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ja-JP"/>
              </w:rPr>
            </w:pPr>
          </w:p>
        </w:tc>
      </w:tr>
      <w:tr w:rsidR="003F37A2" w:rsidRPr="007A6A20" w:rsidTr="003F37A2">
        <w:tc>
          <w:tcPr>
            <w:tcW w:w="10201" w:type="dxa"/>
            <w:gridSpan w:val="4"/>
            <w:shd w:val="clear" w:color="auto" w:fill="auto"/>
            <w:vAlign w:val="center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</w:rPr>
            </w:pPr>
          </w:p>
        </w:tc>
      </w:tr>
      <w:tr w:rsidR="003F37A2" w:rsidRPr="007A6A20" w:rsidTr="003F37A2">
        <w:tc>
          <w:tcPr>
            <w:tcW w:w="10201" w:type="dxa"/>
            <w:gridSpan w:val="4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b/>
                <w:szCs w:val="20"/>
              </w:rPr>
            </w:pPr>
            <w:r w:rsidRPr="007A6A20">
              <w:rPr>
                <w:rFonts w:ascii="Microsoft JhengHei" w:eastAsia="Microsoft JhengHei" w:hAnsi="Microsoft JhengHei" w:cs="Calibri"/>
                <w:b/>
                <w:szCs w:val="20"/>
                <w:lang w:eastAsia="zh-CN"/>
              </w:rPr>
              <w:t>Customer Application Information</w:t>
            </w:r>
          </w:p>
        </w:tc>
      </w:tr>
      <w:tr w:rsidR="003F37A2" w:rsidRPr="007A6A20" w:rsidTr="00BF484E">
        <w:trPr>
          <w:trHeight w:val="1359"/>
        </w:trPr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应用详情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ja-JP"/>
              </w:rPr>
            </w:pPr>
          </w:p>
        </w:tc>
      </w:tr>
      <w:tr w:rsidR="003F37A2" w:rsidRPr="007A6A20" w:rsidTr="00BF484E"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其它品牌机器</w:t>
            </w:r>
          </w:p>
        </w:tc>
        <w:tc>
          <w:tcPr>
            <w:tcW w:w="8221" w:type="dxa"/>
            <w:gridSpan w:val="3"/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ja-JP"/>
              </w:rPr>
            </w:pPr>
          </w:p>
        </w:tc>
      </w:tr>
      <w:tr w:rsidR="003F37A2" w:rsidRPr="007A6A20" w:rsidTr="00BF484E">
        <w:trPr>
          <w:trHeight w:val="1219"/>
        </w:trPr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关键应用点</w:t>
            </w:r>
          </w:p>
        </w:tc>
        <w:tc>
          <w:tcPr>
            <w:tcW w:w="8221" w:type="dxa"/>
            <w:gridSpan w:val="3"/>
            <w:shd w:val="clear" w:color="auto" w:fill="C4BC96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zh-CN"/>
              </w:rPr>
            </w:pPr>
          </w:p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zh-CN"/>
              </w:rPr>
            </w:pPr>
          </w:p>
        </w:tc>
      </w:tr>
      <w:tr w:rsidR="003F37A2" w:rsidRPr="007A6A20" w:rsidTr="00C05EA6">
        <w:trPr>
          <w:trHeight w:val="4767"/>
        </w:trPr>
        <w:tc>
          <w:tcPr>
            <w:tcW w:w="1980" w:type="dxa"/>
            <w:shd w:val="clear" w:color="auto" w:fill="auto"/>
            <w:vAlign w:val="center"/>
          </w:tcPr>
          <w:p w:rsidR="003F37A2" w:rsidRPr="007A6A20" w:rsidRDefault="007A6A20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zh-CN"/>
              </w:rPr>
            </w:pPr>
            <w:r w:rsidRPr="007A6A20">
              <w:rPr>
                <w:rFonts w:ascii="Microsoft JhengHei" w:eastAsia="Microsoft JhengHei" w:hAnsi="Microsoft JhengHei" w:cs="Calibri" w:hint="eastAsia"/>
                <w:szCs w:val="20"/>
                <w:lang w:eastAsia="zh-CN"/>
              </w:rPr>
              <w:t>测试图片或框图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F37A2" w:rsidRPr="007A6A20" w:rsidRDefault="003F37A2" w:rsidP="003F37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textAlignment w:val="center"/>
              <w:rPr>
                <w:rFonts w:ascii="Microsoft JhengHei" w:eastAsia="Microsoft JhengHei" w:hAnsi="Microsoft JhengHei" w:cs="Calibri"/>
                <w:szCs w:val="20"/>
                <w:lang w:eastAsia="ja-JP"/>
              </w:rPr>
            </w:pPr>
          </w:p>
        </w:tc>
      </w:tr>
    </w:tbl>
    <w:p w:rsidR="006B7E8F" w:rsidRPr="002E334F" w:rsidRDefault="006B7E8F" w:rsidP="002E334F">
      <w:pPr>
        <w:pStyle w:val="a4"/>
        <w:numPr>
          <w:ilvl w:val="1"/>
          <w:numId w:val="3"/>
        </w:numPr>
        <w:spacing w:line="320" w:lineRule="exact"/>
        <w:ind w:leftChars="0" w:left="567" w:hanging="425"/>
        <w:rPr>
          <w:rFonts w:ascii="Microsoft JhengHei" w:eastAsia="Microsoft JhengHei" w:hAnsi="Microsoft JhengHei"/>
          <w:b/>
          <w:sz w:val="22"/>
        </w:rPr>
      </w:pPr>
      <w:r w:rsidRPr="002E334F">
        <w:rPr>
          <w:rFonts w:ascii="Microsoft JhengHei" w:eastAsia="Microsoft JhengHei" w:hAnsi="Microsoft JhengHei" w:hint="eastAsia"/>
          <w:b/>
          <w:sz w:val="22"/>
          <w:lang w:eastAsia="zh-CN"/>
        </w:rPr>
        <w:t>固纬『仪器回娘家』活动自2023年9月1日起至11月30日止，请于活动结束前将您的</w:t>
      </w:r>
      <w:r w:rsidRPr="002E334F">
        <w:rPr>
          <w:rFonts w:ascii="Microsoft JhengHei" w:eastAsia="Microsoft JhengHei" w:hAnsi="Microsoft JhengHei" w:hint="eastAsia"/>
          <w:b/>
          <w:sz w:val="22"/>
        </w:rPr>
        <w:t>-</w:t>
      </w:r>
      <w:r w:rsidRPr="002E334F">
        <w:rPr>
          <w:rFonts w:ascii="Microsoft JhengHei" w:eastAsia="Microsoft JhengHei" w:hAnsi="Microsoft JhengHei" w:hint="eastAsia"/>
          <w:b/>
          <w:sz w:val="22"/>
          <w:lang w:eastAsia="zh-CN"/>
        </w:rPr>
        <w:t>测试应用方案</w:t>
      </w:r>
      <w:r w:rsidRPr="002E334F">
        <w:rPr>
          <w:rFonts w:ascii="Microsoft JhengHei" w:eastAsia="Microsoft JhengHei" w:hAnsi="Microsoft JhengHei" w:hint="eastAsia"/>
          <w:b/>
          <w:sz w:val="22"/>
        </w:rPr>
        <w:t>发到：</w:t>
      </w:r>
      <w:hyperlink r:id="rId8" w:history="1">
        <w:r w:rsidRPr="002E334F">
          <w:rPr>
            <w:rStyle w:val="a8"/>
            <w:rFonts w:ascii="Microsoft JhengHei" w:eastAsia="Microsoft JhengHei" w:hAnsi="Microsoft JhengHei"/>
            <w:b/>
            <w:sz w:val="22"/>
          </w:rPr>
          <w:t>service_gwh@instek.com.cn</w:t>
        </w:r>
      </w:hyperlink>
      <w:r w:rsidRPr="002E334F">
        <w:rPr>
          <w:rFonts w:ascii="Microsoft JhengHei" w:eastAsia="Microsoft JhengHei" w:hAnsi="Microsoft JhengHei" w:hint="eastAsia"/>
          <w:b/>
          <w:sz w:val="22"/>
          <w:lang w:eastAsia="zh-CN"/>
        </w:rPr>
        <w:t xml:space="preserve"> 邮箱，并注明</w:t>
      </w:r>
      <w:r w:rsidRPr="002E334F">
        <w:rPr>
          <w:rFonts w:ascii="Microsoft JhengHei" w:eastAsia="Microsoft JhengHei" w:hAnsi="Microsoft JhengHei" w:hint="eastAsia"/>
          <w:b/>
          <w:color w:val="FF6600"/>
          <w:sz w:val="22"/>
          <w:lang w:eastAsia="zh-CN"/>
        </w:rPr>
        <w:t>【固纬仪器回娘家-测试应用方案】</w:t>
      </w:r>
    </w:p>
    <w:sectPr w:rsidR="006B7E8F" w:rsidRPr="002E334F" w:rsidSect="006D733C">
      <w:headerReference w:type="default" r:id="rId9"/>
      <w:pgSz w:w="11906" w:h="16838"/>
      <w:pgMar w:top="1021" w:right="851" w:bottom="1021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BF" w:rsidRDefault="005807BF" w:rsidP="000E0BF1">
      <w:r>
        <w:separator/>
      </w:r>
    </w:p>
  </w:endnote>
  <w:endnote w:type="continuationSeparator" w:id="0">
    <w:p w:rsidR="005807BF" w:rsidRDefault="005807BF" w:rsidP="000E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BF" w:rsidRDefault="005807BF" w:rsidP="000E0BF1">
      <w:r>
        <w:separator/>
      </w:r>
    </w:p>
  </w:footnote>
  <w:footnote w:type="continuationSeparator" w:id="0">
    <w:p w:rsidR="005807BF" w:rsidRDefault="005807BF" w:rsidP="000E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C" w:rsidRDefault="006D733C">
    <w:pPr>
      <w:pStyle w:val="a6"/>
    </w:pPr>
    <w:r>
      <w:rPr>
        <w:noProof/>
        <w:lang w:eastAsia="zh-CN"/>
      </w:rPr>
      <w:drawing>
        <wp:inline distT="0" distB="0" distL="0" distR="0">
          <wp:extent cx="1719262" cy="36256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20" cy="37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CE"/>
    <w:multiLevelType w:val="hybridMultilevel"/>
    <w:tmpl w:val="630E6DE6"/>
    <w:lvl w:ilvl="0" w:tplc="8D4662AC">
      <w:start w:val="1"/>
      <w:numFmt w:val="decimalEnclosedCircle"/>
      <w:lvlText w:val="%1"/>
      <w:lvlJc w:val="left"/>
      <w:pPr>
        <w:ind w:left="960" w:hanging="480"/>
      </w:pPr>
      <w:rPr>
        <w:rFonts w:ascii="MingLiU" w:eastAsia="MingLiU" w:hAnsi="MingLiU" w:cstheme="minorBid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880C51"/>
    <w:multiLevelType w:val="hybridMultilevel"/>
    <w:tmpl w:val="6A6AFCFC"/>
    <w:lvl w:ilvl="0" w:tplc="72AE2212">
      <w:start w:val="1"/>
      <w:numFmt w:val="decimalEnclosedCircle"/>
      <w:lvlText w:val="%1"/>
      <w:lvlJc w:val="left"/>
      <w:pPr>
        <w:ind w:left="360" w:hanging="360"/>
      </w:pPr>
      <w:rPr>
        <w:rFonts w:ascii="MingLiU" w:eastAsia="MingLiU" w:hAnsi="MingLiU" w:cs="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7500A"/>
    <w:multiLevelType w:val="hybridMultilevel"/>
    <w:tmpl w:val="4B0ED452"/>
    <w:lvl w:ilvl="0" w:tplc="04090011">
      <w:start w:val="1"/>
      <w:numFmt w:val="upperLetter"/>
      <w:lvlText w:val="%1."/>
      <w:lvlJc w:val="left"/>
      <w:pPr>
        <w:ind w:left="676" w:hanging="360"/>
      </w:pPr>
      <w:rPr>
        <w:rFonts w:hint="default"/>
      </w:rPr>
    </w:lvl>
    <w:lvl w:ilvl="1" w:tplc="05784110">
      <w:start w:val="2"/>
      <w:numFmt w:val="bullet"/>
      <w:lvlText w:val="※"/>
      <w:lvlJc w:val="left"/>
      <w:pPr>
        <w:ind w:left="1156" w:hanging="360"/>
      </w:pPr>
      <w:rPr>
        <w:rFonts w:ascii="MingLiU" w:eastAsia="MingLiU" w:hAnsi="MingLiU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">
    <w:nsid w:val="42D702A7"/>
    <w:multiLevelType w:val="hybridMultilevel"/>
    <w:tmpl w:val="FAFADBF2"/>
    <w:lvl w:ilvl="0" w:tplc="D8CE0C1A">
      <w:start w:val="1"/>
      <w:numFmt w:val="upperLetter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">
    <w:nsid w:val="53EF3554"/>
    <w:multiLevelType w:val="hybridMultilevel"/>
    <w:tmpl w:val="389AEB5E"/>
    <w:lvl w:ilvl="0" w:tplc="85CA19E2">
      <w:start w:val="1"/>
      <w:numFmt w:val="decimalEnclosedCircle"/>
      <w:lvlText w:val="%1"/>
      <w:lvlJc w:val="left"/>
      <w:pPr>
        <w:ind w:left="360" w:hanging="360"/>
      </w:pPr>
      <w:rPr>
        <w:rFonts w:ascii="MingLiU" w:eastAsia="MingLiU" w:hAnsi="MingLiU" w:cs="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163F5A"/>
    <w:multiLevelType w:val="hybridMultilevel"/>
    <w:tmpl w:val="5712DF0A"/>
    <w:lvl w:ilvl="0" w:tplc="8D4662AC">
      <w:start w:val="1"/>
      <w:numFmt w:val="decimalEnclosedCircle"/>
      <w:lvlText w:val="%1"/>
      <w:lvlJc w:val="left"/>
      <w:pPr>
        <w:ind w:left="960" w:hanging="480"/>
      </w:pPr>
      <w:rPr>
        <w:rFonts w:ascii="MingLiU" w:eastAsia="MingLiU" w:hAnsi="MingLiU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E5AF4"/>
    <w:multiLevelType w:val="hybridMultilevel"/>
    <w:tmpl w:val="EACACE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97B0A3DA">
      <w:start w:val="1"/>
      <w:numFmt w:val="decimalEnclosedCircle"/>
      <w:lvlText w:val="%3"/>
      <w:lvlJc w:val="left"/>
      <w:pPr>
        <w:ind w:left="1800" w:hanging="360"/>
      </w:pPr>
      <w:rPr>
        <w:rFonts w:ascii="MingLiU" w:eastAsia="MingLiU" w:hAnsi="MingLiU" w:cs="MingLiU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3461E8B"/>
    <w:multiLevelType w:val="hybridMultilevel"/>
    <w:tmpl w:val="8BDE4CE6"/>
    <w:lvl w:ilvl="0" w:tplc="A79A4DA4">
      <w:start w:val="1"/>
      <w:numFmt w:val="upperLetter"/>
      <w:lvlText w:val="%1."/>
      <w:lvlJc w:val="left"/>
      <w:pPr>
        <w:ind w:left="796" w:hanging="480"/>
      </w:pPr>
      <w:rPr>
        <w:rFonts w:hint="eastAsia"/>
      </w:rPr>
    </w:lvl>
    <w:lvl w:ilvl="1" w:tplc="A79A4DA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D24F0D"/>
    <w:multiLevelType w:val="hybridMultilevel"/>
    <w:tmpl w:val="CE74C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5"/>
    <w:rsid w:val="000D33A1"/>
    <w:rsid w:val="000E0BF1"/>
    <w:rsid w:val="002E334F"/>
    <w:rsid w:val="0034465B"/>
    <w:rsid w:val="003D4A48"/>
    <w:rsid w:val="003F37A2"/>
    <w:rsid w:val="00420A7E"/>
    <w:rsid w:val="004350B3"/>
    <w:rsid w:val="005807BF"/>
    <w:rsid w:val="00583294"/>
    <w:rsid w:val="005D624B"/>
    <w:rsid w:val="005F0CBC"/>
    <w:rsid w:val="006B4DC3"/>
    <w:rsid w:val="006B7E8F"/>
    <w:rsid w:val="006D733C"/>
    <w:rsid w:val="007500FF"/>
    <w:rsid w:val="007703F5"/>
    <w:rsid w:val="00792FFF"/>
    <w:rsid w:val="007A0605"/>
    <w:rsid w:val="007A6A20"/>
    <w:rsid w:val="007F2178"/>
    <w:rsid w:val="00841874"/>
    <w:rsid w:val="008D5592"/>
    <w:rsid w:val="00922089"/>
    <w:rsid w:val="00922199"/>
    <w:rsid w:val="00A709FA"/>
    <w:rsid w:val="00B31B48"/>
    <w:rsid w:val="00BB5250"/>
    <w:rsid w:val="00BF484E"/>
    <w:rsid w:val="00C05EA6"/>
    <w:rsid w:val="00CC5C23"/>
    <w:rsid w:val="00D27A14"/>
    <w:rsid w:val="00DA0F78"/>
    <w:rsid w:val="00F13B83"/>
    <w:rsid w:val="00F85878"/>
    <w:rsid w:val="00FA3E79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475"/>
    <w:pPr>
      <w:ind w:leftChars="200" w:left="480"/>
    </w:pPr>
  </w:style>
  <w:style w:type="paragraph" w:styleId="a5">
    <w:name w:val="Normal (Web)"/>
    <w:basedOn w:val="a"/>
    <w:uiPriority w:val="99"/>
    <w:semiHidden/>
    <w:unhideWhenUsed/>
    <w:rsid w:val="00A709FA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0E0BF1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0E0BF1"/>
    <w:rPr>
      <w:sz w:val="20"/>
      <w:szCs w:val="20"/>
    </w:rPr>
  </w:style>
  <w:style w:type="character" w:styleId="a8">
    <w:name w:val="Hyperlink"/>
    <w:basedOn w:val="a0"/>
    <w:uiPriority w:val="99"/>
    <w:unhideWhenUsed/>
    <w:rsid w:val="006B7E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E8F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5D62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D6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475"/>
    <w:pPr>
      <w:ind w:leftChars="200" w:left="480"/>
    </w:pPr>
  </w:style>
  <w:style w:type="paragraph" w:styleId="a5">
    <w:name w:val="Normal (Web)"/>
    <w:basedOn w:val="a"/>
    <w:uiPriority w:val="99"/>
    <w:semiHidden/>
    <w:unhideWhenUsed/>
    <w:rsid w:val="00A709FA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0E0BF1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0E0BF1"/>
    <w:rPr>
      <w:sz w:val="20"/>
      <w:szCs w:val="20"/>
    </w:rPr>
  </w:style>
  <w:style w:type="character" w:styleId="a8">
    <w:name w:val="Hyperlink"/>
    <w:basedOn w:val="a0"/>
    <w:uiPriority w:val="99"/>
    <w:unhideWhenUsed/>
    <w:rsid w:val="006B7E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E8F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5D62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D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_gwh@instek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sy_lee</dc:creator>
  <cp:lastModifiedBy>deng</cp:lastModifiedBy>
  <cp:revision>2</cp:revision>
  <dcterms:created xsi:type="dcterms:W3CDTF">2023-08-21T08:46:00Z</dcterms:created>
  <dcterms:modified xsi:type="dcterms:W3CDTF">2023-08-21T08:46:00Z</dcterms:modified>
</cp:coreProperties>
</file>